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639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0067-01-2026-003399-52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27 мая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ind w:right="21" w:firstLine="567"/>
        <w:jc w:val="both"/>
      </w:pP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</w:rPr>
        <w:t xml:space="preserve">го округа – Югры </w:t>
      </w:r>
      <w:r>
        <w:rPr>
          <w:rFonts w:ascii="Times New Roman" w:eastAsia="Times New Roman" w:hAnsi="Times New Roman" w:cs="Times New Roman"/>
        </w:rPr>
        <w:t>Думлер Галина Павловна</w:t>
      </w:r>
      <w:r>
        <w:rPr>
          <w:rFonts w:ascii="Times New Roman" w:eastAsia="Times New Roman" w:hAnsi="Times New Roman" w:cs="Times New Roman"/>
        </w:rPr>
        <w:t>, находящ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>ся по адресу: ХМАО-Югра</w:t>
      </w:r>
      <w:r>
        <w:rPr>
          <w:rFonts w:ascii="Times New Roman" w:eastAsia="Times New Roman" w:hAnsi="Times New Roman" w:cs="Times New Roman"/>
        </w:rPr>
        <w:t xml:space="preserve">,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 предусмотренном ч. 2 ст.15.33 КоАП РФ</w:t>
      </w:r>
      <w:r>
        <w:rPr>
          <w:rFonts w:ascii="Times New Roman" w:eastAsia="Times New Roman" w:hAnsi="Times New Roman" w:cs="Times New Roman"/>
        </w:rPr>
        <w:t xml:space="preserve"> в отношении: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Лапина Олега Михайловича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2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Лапин О.М</w:t>
      </w:r>
      <w:r>
        <w:rPr>
          <w:rFonts w:ascii="Times New Roman" w:eastAsia="Times New Roman" w:hAnsi="Times New Roman" w:cs="Times New Roman"/>
        </w:rPr>
        <w:t>., являясь должностным лицом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президентом </w:t>
      </w:r>
      <w:r>
        <w:rPr>
          <w:rFonts w:ascii="Times New Roman" w:eastAsia="Times New Roman" w:hAnsi="Times New Roman" w:cs="Times New Roman"/>
        </w:rPr>
        <w:t>ОБЩЕСТВЕННОГО ФОНДА «ФОНД ПОБЕДЫ»</w:t>
      </w:r>
      <w:r>
        <w:rPr>
          <w:rFonts w:ascii="Times New Roman" w:eastAsia="Times New Roman" w:hAnsi="Times New Roman" w:cs="Times New Roman"/>
        </w:rPr>
        <w:t xml:space="preserve">», </w:t>
      </w:r>
      <w:r>
        <w:rPr>
          <w:rFonts w:ascii="Times New Roman" w:eastAsia="Times New Roman" w:hAnsi="Times New Roman" w:cs="Times New Roman"/>
        </w:rPr>
        <w:t>расположенного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3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в нарушение норм Федерального закона № 125-ФЗ от 24.07.1998 года «Об обязательном социальном страховании от несчастных </w:t>
      </w:r>
      <w:r>
        <w:rPr>
          <w:rFonts w:ascii="Times New Roman" w:eastAsia="Times New Roman" w:hAnsi="Times New Roman" w:cs="Times New Roman"/>
        </w:rPr>
        <w:t xml:space="preserve">случаев на производстве и профессиональных заболеваний» в установленные законом сроки </w:t>
      </w:r>
      <w:r>
        <w:rPr>
          <w:rFonts w:ascii="Times New Roman" w:eastAsia="Times New Roman" w:hAnsi="Times New Roman" w:cs="Times New Roman"/>
        </w:rPr>
        <w:t xml:space="preserve">до </w:t>
      </w:r>
      <w:r>
        <w:rPr>
          <w:rFonts w:ascii="Times New Roman" w:eastAsia="Times New Roman" w:hAnsi="Times New Roman" w:cs="Times New Roman"/>
        </w:rPr>
        <w:t>27.01.2026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представил сведения о начисленных страховых взносах в составе единой формы сведений (ЕФС-1) за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ОСФР по ХМАО-Югре в г. Сургуте, сведения по форме </w:t>
      </w:r>
      <w:r>
        <w:rPr>
          <w:rFonts w:ascii="Times New Roman" w:eastAsia="Times New Roman" w:hAnsi="Times New Roman" w:cs="Times New Roman"/>
        </w:rPr>
        <w:t xml:space="preserve">ЕФС-1 были представлены </w:t>
      </w:r>
      <w:r>
        <w:rPr>
          <w:rFonts w:ascii="Times New Roman" w:eastAsia="Times New Roman" w:hAnsi="Times New Roman" w:cs="Times New Roman"/>
        </w:rPr>
        <w:t>27.01.2026</w:t>
      </w:r>
      <w:r>
        <w:rPr>
          <w:rFonts w:ascii="Times New Roman" w:eastAsia="Times New Roman" w:hAnsi="Times New Roman" w:cs="Times New Roman"/>
        </w:rPr>
        <w:t xml:space="preserve"> года (дата фактического предоставления отчета) по адресу: г. Сургут, ул. 30 лет Победы, дом 19, 5 этаж, что подтверждается распечаткой с программного комплекса «Фронт Офис» (клиентская служба (на правах отдела) в г. Сургуте</w:t>
      </w:r>
      <w:r>
        <w:rPr>
          <w:rFonts w:ascii="Times New Roman" w:eastAsia="Times New Roman" w:hAnsi="Times New Roman" w:cs="Times New Roman"/>
        </w:rPr>
        <w:t>) обращение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ЕФС-1-126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007253033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27.01.2026</w:t>
      </w:r>
      <w:r>
        <w:rPr>
          <w:rFonts w:ascii="Times New Roman" w:eastAsia="Times New Roman" w:hAnsi="Times New Roman" w:cs="Times New Roman"/>
        </w:rPr>
        <w:t xml:space="preserve"> года, </w:t>
      </w:r>
      <w:r>
        <w:rPr>
          <w:rFonts w:ascii="Times New Roman" w:eastAsia="Times New Roman" w:hAnsi="Times New Roman" w:cs="Times New Roman"/>
        </w:rPr>
        <w:t>что образует состав правонарушения, ответственность за которое предусмотрена ч. 2 ст. 15.33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Лапин О.М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извещенный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 судебное заседание не явился</w:t>
      </w:r>
      <w:r>
        <w:rPr>
          <w:rFonts w:ascii="Times New Roman" w:eastAsia="Times New Roman" w:hAnsi="Times New Roman" w:cs="Times New Roman"/>
        </w:rPr>
        <w:t>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24.03.2005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Лапина О.М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</w:rPr>
        <w:t>Лапина О.М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1281582</w:t>
      </w:r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</w:rPr>
        <w:t xml:space="preserve">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>.04.2026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скриншот обращение </w:t>
      </w:r>
      <w:r>
        <w:rPr>
          <w:rFonts w:ascii="Times New Roman" w:eastAsia="Times New Roman" w:hAnsi="Times New Roman" w:cs="Times New Roman"/>
        </w:rPr>
        <w:t>ЕФС-1-126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007253033 от 27.01.2026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единая форма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извещение о вызове должностного лица для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>.02.2026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копия списка внутр</w:t>
      </w:r>
      <w:r>
        <w:rPr>
          <w:rFonts w:ascii="Times New Roman" w:eastAsia="Times New Roman" w:hAnsi="Times New Roman" w:cs="Times New Roman"/>
        </w:rPr>
        <w:t xml:space="preserve">енних почтовых отправлений от </w:t>
      </w:r>
      <w:r>
        <w:rPr>
          <w:rFonts w:ascii="Times New Roman" w:eastAsia="Times New Roman" w:hAnsi="Times New Roman" w:cs="Times New Roman"/>
        </w:rPr>
        <w:t>11.03.2026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силу ч. 1 ст. 24 ФЗ от 24.07.1998 г. № 125-ФЗ "Об обязательном социальном страховании от несчастных случаев на производстве и профессиональных заболеваний" (с изменениями и дополнениями)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</w:rPr>
          <w:t>единой формы</w:t>
        </w:r>
      </w:hyperlink>
      <w:r>
        <w:rPr>
          <w:rFonts w:ascii="Times New Roman" w:eastAsia="Times New Roman" w:hAnsi="Times New Roman" w:cs="Times New Roman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</w:rPr>
          <w:t>статьей 8</w:t>
        </w:r>
      </w:hyperlink>
      <w:r>
        <w:rPr>
          <w:rFonts w:ascii="Times New Roman" w:eastAsia="Times New Roman" w:hAnsi="Times New Roman" w:cs="Times New Roman"/>
        </w:rPr>
        <w:t xml:space="preserve"> Федерального закона от 1 апреля 1996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Лапина О.М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мировой судья квалифицирует по ч. 2 ст. 15.33 КоАП РФ – н</w:t>
      </w:r>
      <w:r>
        <w:rPr>
          <w:rFonts w:ascii="Times New Roman" w:eastAsia="Times New Roman" w:hAnsi="Times New Roman" w:cs="Times New Roman"/>
        </w:rPr>
        <w:t xml:space="preserve">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600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отягчающих административную ответственность, в соответствии со ст.4.3 КоАП РФ, суд не усматривает.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 мировой судья учитывает характер и степень общественной опасности деяния.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Лапина Олега Михайловича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ст.15.33 КоАП РФ и назначить наказание в виде штрафа в размере 300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Оплату штрафа </w:t>
      </w:r>
      <w:r>
        <w:rPr>
          <w:rFonts w:ascii="Times New Roman" w:eastAsia="Times New Roman" w:hAnsi="Times New Roman" w:cs="Times New Roman"/>
        </w:rPr>
        <w:t>производить</w:t>
      </w:r>
      <w:r>
        <w:rPr>
          <w:rFonts w:ascii="Times New Roman" w:eastAsia="Times New Roman" w:hAnsi="Times New Roman" w:cs="Times New Roman"/>
        </w:rPr>
        <w:t xml:space="preserve"> ОСФР по ХМАО-Югре, </w:t>
      </w:r>
      <w:r>
        <w:rPr>
          <w:rFonts w:ascii="Times New Roman" w:eastAsia="Times New Roman" w:hAnsi="Times New Roman" w:cs="Times New Roman"/>
        </w:rPr>
        <w:t xml:space="preserve">ИНН </w:t>
      </w:r>
      <w:r>
        <w:rPr>
          <w:rFonts w:ascii="Times New Roman" w:eastAsia="Times New Roman" w:hAnsi="Times New Roman" w:cs="Times New Roman"/>
        </w:rPr>
        <w:t>8601002078</w:t>
      </w:r>
      <w:r>
        <w:rPr>
          <w:rFonts w:ascii="Times New Roman" w:eastAsia="Times New Roman" w:hAnsi="Times New Roman" w:cs="Times New Roman"/>
        </w:rPr>
        <w:t xml:space="preserve"> КПП 860101001 БИК ТОФК 007162163 ОКТМО </w:t>
      </w:r>
      <w:r>
        <w:rPr>
          <w:rFonts w:ascii="Times New Roman" w:eastAsia="Times New Roman" w:hAnsi="Times New Roman" w:cs="Times New Roman"/>
        </w:rPr>
        <w:t>71871</w:t>
      </w:r>
      <w:r>
        <w:rPr>
          <w:rFonts w:ascii="Times New Roman" w:eastAsia="Times New Roman" w:hAnsi="Times New Roman" w:cs="Times New Roman"/>
        </w:rPr>
        <w:t xml:space="preserve">000 </w:t>
      </w:r>
      <w:r>
        <w:rPr>
          <w:rFonts w:ascii="Times New Roman" w:eastAsia="Times New Roman" w:hAnsi="Times New Roman" w:cs="Times New Roman"/>
        </w:rPr>
        <w:t xml:space="preserve">КБК </w:t>
      </w:r>
      <w:r>
        <w:rPr>
          <w:rFonts w:ascii="Times New Roman" w:eastAsia="Times New Roman" w:hAnsi="Times New Roman" w:cs="Times New Roman"/>
        </w:rPr>
        <w:t>7971</w:t>
      </w:r>
      <w:r>
        <w:rPr>
          <w:rFonts w:ascii="Times New Roman" w:eastAsia="Times New Roman" w:hAnsi="Times New Roman" w:cs="Times New Roman"/>
        </w:rPr>
        <w:t xml:space="preserve"> 1601 2300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000 3140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ЕКС 40102</w:t>
      </w:r>
      <w:r>
        <w:rPr>
          <w:rFonts w:ascii="Times New Roman" w:eastAsia="Times New Roman" w:hAnsi="Times New Roman" w:cs="Times New Roman"/>
        </w:rPr>
        <w:t>810245370000007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получатель УФК по ХМАО-Югре (</w:t>
      </w:r>
      <w:r>
        <w:rPr>
          <w:rFonts w:ascii="Times New Roman" w:eastAsia="Times New Roman" w:hAnsi="Times New Roman" w:cs="Times New Roman"/>
        </w:rPr>
        <w:t>ОСФР</w:t>
      </w:r>
      <w:r>
        <w:rPr>
          <w:rFonts w:ascii="Times New Roman" w:eastAsia="Times New Roman" w:hAnsi="Times New Roman" w:cs="Times New Roman"/>
        </w:rPr>
        <w:t xml:space="preserve"> по ХМАО-Югре</w:t>
      </w:r>
      <w:r>
        <w:rPr>
          <w:rFonts w:ascii="Times New Roman" w:eastAsia="Times New Roman" w:hAnsi="Times New Roman" w:cs="Times New Roman"/>
        </w:rPr>
        <w:t xml:space="preserve"> л/счет 04874Ф87010</w:t>
      </w:r>
      <w:r>
        <w:rPr>
          <w:rFonts w:ascii="Times New Roman" w:eastAsia="Times New Roman" w:hAnsi="Times New Roman" w:cs="Times New Roman"/>
        </w:rPr>
        <w:t xml:space="preserve">), УИН </w:t>
      </w:r>
      <w:r>
        <w:rPr>
          <w:rFonts w:ascii="Times New Roman" w:eastAsia="Times New Roman" w:hAnsi="Times New Roman" w:cs="Times New Roman"/>
        </w:rPr>
        <w:t>79786022404260056202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Штраф подлежит уплате в течение 60 дней,</w:t>
      </w:r>
      <w:r>
        <w:rPr>
          <w:rFonts w:ascii="Times New Roman" w:eastAsia="Times New Roman" w:hAnsi="Times New Roman" w:cs="Times New Roman"/>
        </w:rPr>
        <w:t xml:space="preserve"> квитанция пр</w:t>
      </w:r>
      <w:r>
        <w:rPr>
          <w:rFonts w:ascii="Times New Roman" w:eastAsia="Times New Roman" w:hAnsi="Times New Roman" w:cs="Times New Roman"/>
        </w:rPr>
        <w:t>едоставляется в 106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д. 9 ул. Гагарина г. Сургута. 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</w:t>
      </w:r>
      <w:r>
        <w:rPr>
          <w:rFonts w:ascii="Times New Roman" w:eastAsia="Times New Roman" w:hAnsi="Times New Roman" w:cs="Times New Roman"/>
        </w:rPr>
        <w:t>бжаловано в течение десяти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</w:t>
      </w:r>
      <w:r>
        <w:rPr>
          <w:rFonts w:ascii="Times New Roman" w:eastAsia="Times New Roman" w:hAnsi="Times New Roman" w:cs="Times New Roman"/>
        </w:rPr>
        <w:t>ого судью</w:t>
      </w:r>
      <w:r>
        <w:rPr>
          <w:rFonts w:ascii="Times New Roman" w:eastAsia="Times New Roman" w:hAnsi="Times New Roman" w:cs="Times New Roman"/>
        </w:rPr>
        <w:t xml:space="preserve"> судебного уча</w:t>
      </w:r>
      <w:r>
        <w:rPr>
          <w:rFonts w:ascii="Times New Roman" w:eastAsia="Times New Roman" w:hAnsi="Times New Roman" w:cs="Times New Roman"/>
        </w:rPr>
        <w:t>стка № 12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2rplc-10">
    <w:name w:val="cat-UserDefined grp-42 rplc-10"/>
    <w:basedOn w:val="DefaultParagraphFont"/>
  </w:style>
  <w:style w:type="character" w:customStyle="1" w:styleId="cat-UserDefinedgrp-43rplc-20">
    <w:name w:val="cat-UserDefined grp-43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